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116BDE" w14:textId="77777777" w:rsidR="00C806F5" w:rsidRPr="00D012DA" w:rsidRDefault="006F1C60" w:rsidP="006F1C60">
      <w:pPr>
        <w:spacing w:before="0" w:beforeAutospacing="0" w:after="0" w:afterAutospacing="0"/>
        <w:ind w:firstLine="0"/>
        <w:jc w:val="center"/>
        <w:rPr>
          <w:b/>
          <w:bCs/>
          <w:sz w:val="24"/>
          <w:szCs w:val="24"/>
        </w:rPr>
      </w:pPr>
      <w:bookmarkStart w:id="0" w:name="_GoBack"/>
      <w:bookmarkEnd w:id="0"/>
      <w:r w:rsidRPr="00D012DA">
        <w:rPr>
          <w:b/>
          <w:bCs/>
          <w:sz w:val="24"/>
          <w:szCs w:val="24"/>
        </w:rPr>
        <w:t xml:space="preserve">Homilía en el </w:t>
      </w:r>
      <w:r w:rsidRPr="00D012DA">
        <w:rPr>
          <w:b/>
          <w:bCs/>
          <w:i/>
          <w:iCs/>
          <w:sz w:val="24"/>
          <w:szCs w:val="24"/>
        </w:rPr>
        <w:t>tedeum</w:t>
      </w:r>
      <w:r w:rsidRPr="00D012DA">
        <w:rPr>
          <w:b/>
          <w:bCs/>
          <w:sz w:val="24"/>
          <w:szCs w:val="24"/>
        </w:rPr>
        <w:t xml:space="preserve"> de los 250 años de la creación del curato de San Roque</w:t>
      </w:r>
    </w:p>
    <w:p w14:paraId="3B64038F" w14:textId="7C94AC19" w:rsidR="006F1C60" w:rsidRPr="00D012DA" w:rsidRDefault="00FF0D39" w:rsidP="006F1C60">
      <w:pPr>
        <w:spacing w:before="0" w:beforeAutospacing="0" w:after="0" w:afterAutospacing="0"/>
        <w:ind w:firstLine="0"/>
        <w:jc w:val="center"/>
        <w:rPr>
          <w:sz w:val="24"/>
          <w:szCs w:val="24"/>
        </w:rPr>
      </w:pPr>
      <w:r>
        <w:rPr>
          <w:sz w:val="24"/>
          <w:szCs w:val="24"/>
        </w:rPr>
        <w:t xml:space="preserve">Corrientes, </w:t>
      </w:r>
      <w:r w:rsidR="006F1C60" w:rsidRPr="00D012DA">
        <w:rPr>
          <w:sz w:val="24"/>
          <w:szCs w:val="24"/>
        </w:rPr>
        <w:t>San Roque, 11 de octubre de 2023</w:t>
      </w:r>
    </w:p>
    <w:p w14:paraId="24487337" w14:textId="6B7701D8" w:rsidR="005E2480" w:rsidRPr="00D012DA" w:rsidRDefault="006F1C60" w:rsidP="00FC3983">
      <w:pPr>
        <w:rPr>
          <w:rFonts w:cs="Segoe UI"/>
          <w:sz w:val="24"/>
          <w:szCs w:val="24"/>
        </w:rPr>
      </w:pPr>
      <w:r w:rsidRPr="00D012DA">
        <w:rPr>
          <w:sz w:val="24"/>
          <w:szCs w:val="24"/>
        </w:rPr>
        <w:t>Hoy damos gracias a Dios por los 250 años de la creación del curato de San Roque</w:t>
      </w:r>
      <w:r w:rsidR="00FC3983" w:rsidRPr="00D012DA">
        <w:rPr>
          <w:sz w:val="24"/>
          <w:szCs w:val="24"/>
        </w:rPr>
        <w:t xml:space="preserve">. </w:t>
      </w:r>
      <w:r w:rsidR="00D012DA">
        <w:rPr>
          <w:sz w:val="24"/>
          <w:szCs w:val="24"/>
        </w:rPr>
        <w:t>P</w:t>
      </w:r>
      <w:r w:rsidR="00FC3983" w:rsidRPr="00D012DA">
        <w:rPr>
          <w:sz w:val="24"/>
          <w:szCs w:val="24"/>
        </w:rPr>
        <w:t xml:space="preserve">rofundamente agradecidos, también suplicamos la </w:t>
      </w:r>
      <w:r w:rsidR="00FC3983" w:rsidRPr="00D012DA">
        <w:rPr>
          <w:rFonts w:cs="Segoe UI"/>
          <w:sz w:val="24"/>
          <w:szCs w:val="24"/>
        </w:rPr>
        <w:t xml:space="preserve">sabiduría para administrar bien el patrimonio espiritual, cultural y material que hemos recibido de las generaciones que nos precedieron. </w:t>
      </w:r>
      <w:r w:rsidR="005E2480" w:rsidRPr="00D012DA">
        <w:rPr>
          <w:rFonts w:cs="Segoe UI"/>
          <w:sz w:val="24"/>
          <w:szCs w:val="24"/>
        </w:rPr>
        <w:t xml:space="preserve">Ser agradecidos es reconocer que la vida es un don de Dios y no una mera construcción </w:t>
      </w:r>
      <w:r w:rsidR="0099740C" w:rsidRPr="00D012DA">
        <w:rPr>
          <w:rFonts w:cs="Segoe UI"/>
          <w:sz w:val="24"/>
          <w:szCs w:val="24"/>
        </w:rPr>
        <w:t xml:space="preserve">individual </w:t>
      </w:r>
      <w:r w:rsidR="005E2480" w:rsidRPr="00D012DA">
        <w:rPr>
          <w:rFonts w:cs="Segoe UI"/>
          <w:sz w:val="24"/>
          <w:szCs w:val="24"/>
        </w:rPr>
        <w:t xml:space="preserve">o colectiva. “Y sean agradecidos”, exhorta San Pablo (cf. Col 15), luego de recordar los innumerables beneficios que hemos recibido de Dios. </w:t>
      </w:r>
      <w:r w:rsidR="00980EA2" w:rsidRPr="00D012DA">
        <w:rPr>
          <w:rFonts w:cs="Segoe UI"/>
          <w:sz w:val="24"/>
          <w:szCs w:val="24"/>
        </w:rPr>
        <w:t xml:space="preserve">Por eso es justo que hagamos, aunque sea una breve memoria </w:t>
      </w:r>
      <w:proofErr w:type="gramStart"/>
      <w:r w:rsidR="00980EA2" w:rsidRPr="00D012DA">
        <w:rPr>
          <w:rFonts w:cs="Segoe UI"/>
          <w:sz w:val="24"/>
          <w:szCs w:val="24"/>
        </w:rPr>
        <w:t>de</w:t>
      </w:r>
      <w:proofErr w:type="gramEnd"/>
      <w:r w:rsidR="00980EA2" w:rsidRPr="00D012DA">
        <w:rPr>
          <w:rFonts w:cs="Segoe UI"/>
          <w:sz w:val="24"/>
          <w:szCs w:val="24"/>
        </w:rPr>
        <w:t xml:space="preserve"> los inicios </w:t>
      </w:r>
      <w:r w:rsidR="00D64157" w:rsidRPr="00D012DA">
        <w:rPr>
          <w:rFonts w:cs="Segoe UI"/>
          <w:sz w:val="24"/>
          <w:szCs w:val="24"/>
        </w:rPr>
        <w:t>del Pueblo de San Roque.</w:t>
      </w:r>
    </w:p>
    <w:p w14:paraId="44E979B2" w14:textId="562BACBB" w:rsidR="00D64157" w:rsidRPr="00D012DA" w:rsidRDefault="00D64157" w:rsidP="00FC3983">
      <w:pPr>
        <w:rPr>
          <w:rFonts w:cs="Segoe UI"/>
          <w:sz w:val="24"/>
          <w:szCs w:val="24"/>
        </w:rPr>
      </w:pPr>
      <w:r w:rsidRPr="00D012DA">
        <w:rPr>
          <w:rFonts w:cs="Segoe UI"/>
          <w:sz w:val="24"/>
          <w:szCs w:val="24"/>
        </w:rPr>
        <w:t xml:space="preserve">Hacia fines del año 1773 se construye una capilla en el Paso de San Blas del río Santa Lucía, en un poblado de españoles y naturales que habitaban el margen izquierdo de dicho río desde hacía unos treinta años. Al principio esa comunidad no contaba con un sacerdote, era atendida por delegados que venían de la ciudad de Corrientes. </w:t>
      </w:r>
      <w:r w:rsidR="005E0999" w:rsidRPr="00D012DA">
        <w:rPr>
          <w:rFonts w:cs="Segoe UI"/>
          <w:sz w:val="24"/>
          <w:szCs w:val="24"/>
        </w:rPr>
        <w:t xml:space="preserve">Muy pronto, en el año 1782, esa capilla queda constituida en parroquia, cuyo primer párroco dio </w:t>
      </w:r>
      <w:r w:rsidR="00D012DA" w:rsidRPr="00D012DA">
        <w:rPr>
          <w:rFonts w:cs="Segoe UI"/>
          <w:sz w:val="24"/>
          <w:szCs w:val="24"/>
        </w:rPr>
        <w:t>un fuerte</w:t>
      </w:r>
      <w:r w:rsidR="005E0999" w:rsidRPr="00D012DA">
        <w:rPr>
          <w:rFonts w:cs="Segoe UI"/>
          <w:sz w:val="24"/>
          <w:szCs w:val="24"/>
        </w:rPr>
        <w:t xml:space="preserve"> impulso a la fundación de este pueblo, haciendo el trazado de la plaza –actual plaza Libertad– y reparto de tierras alrededor del templo. Luego, esa primitiva capilla fue reemplazada por la que hoy es monumento histórico nacion</w:t>
      </w:r>
      <w:r w:rsidR="00C24D3B" w:rsidRPr="00D012DA">
        <w:rPr>
          <w:rFonts w:cs="Segoe UI"/>
          <w:sz w:val="24"/>
          <w:szCs w:val="24"/>
        </w:rPr>
        <w:t>al</w:t>
      </w:r>
      <w:r w:rsidR="005E0999" w:rsidRPr="00D012DA">
        <w:rPr>
          <w:rFonts w:cs="Segoe UI"/>
          <w:sz w:val="24"/>
          <w:szCs w:val="24"/>
        </w:rPr>
        <w:t>.</w:t>
      </w:r>
      <w:r w:rsidR="0099740C" w:rsidRPr="00D012DA">
        <w:rPr>
          <w:rFonts w:cs="Segoe UI"/>
          <w:sz w:val="24"/>
          <w:szCs w:val="24"/>
        </w:rPr>
        <w:t xml:space="preserve"> </w:t>
      </w:r>
      <w:r w:rsidR="00C24D3B" w:rsidRPr="00D012DA">
        <w:rPr>
          <w:rFonts w:cs="Segoe UI"/>
          <w:sz w:val="24"/>
          <w:szCs w:val="24"/>
        </w:rPr>
        <w:t>De aquel humilde comienzo, que abarcaba grandes extensiones geográficas, fueron surgiendo muchos poblados y capillas con el generoso esfuerzo de los evangelizadores.</w:t>
      </w:r>
    </w:p>
    <w:p w14:paraId="22211563" w14:textId="65F5DBD7" w:rsidR="005E0999" w:rsidRPr="00D012DA" w:rsidRDefault="00201407" w:rsidP="00FC3983">
      <w:pPr>
        <w:rPr>
          <w:rFonts w:cs="Segoe UI"/>
          <w:sz w:val="24"/>
          <w:szCs w:val="24"/>
        </w:rPr>
      </w:pPr>
      <w:r w:rsidRPr="00D012DA">
        <w:rPr>
          <w:rFonts w:cs="Segoe UI"/>
          <w:sz w:val="24"/>
          <w:szCs w:val="24"/>
        </w:rPr>
        <w:t>Una</w:t>
      </w:r>
      <w:r w:rsidR="005E0999" w:rsidRPr="00D012DA">
        <w:rPr>
          <w:rFonts w:cs="Segoe UI"/>
          <w:sz w:val="24"/>
          <w:szCs w:val="24"/>
        </w:rPr>
        <w:t xml:space="preserve"> comunidad no crece por generación espontánea, sino porque sus miembros poseen valores </w:t>
      </w:r>
      <w:r w:rsidRPr="00D012DA">
        <w:rPr>
          <w:rFonts w:cs="Segoe UI"/>
          <w:sz w:val="24"/>
          <w:szCs w:val="24"/>
        </w:rPr>
        <w:t>que les otorgan una visión común</w:t>
      </w:r>
      <w:r w:rsidR="00184491" w:rsidRPr="00D012DA">
        <w:rPr>
          <w:rFonts w:cs="Segoe UI"/>
          <w:sz w:val="24"/>
          <w:szCs w:val="24"/>
        </w:rPr>
        <w:t>, que</w:t>
      </w:r>
      <w:r w:rsidRPr="00D012DA">
        <w:rPr>
          <w:rFonts w:cs="Segoe UI"/>
          <w:sz w:val="24"/>
          <w:szCs w:val="24"/>
        </w:rPr>
        <w:t xml:space="preserve"> hacen posible una convivencia respetuosa y pacífica. Los primeros pobladores conocían el Evangelio sobre el mandamiento principal del amor, que nosotros hemos proclamado hoy</w:t>
      </w:r>
      <w:r w:rsidR="004E492D" w:rsidRPr="00D012DA">
        <w:rPr>
          <w:rFonts w:cs="Segoe UI"/>
          <w:sz w:val="24"/>
          <w:szCs w:val="24"/>
        </w:rPr>
        <w:t>. En efecto, un entendido en las leyes de Dios le preguntó a Jesús sobre el mandamiento principal. Jesús resume unos dos mil años de práctica religiosa judía en dos mandamientos: el primero, amar a Dios; y el segundo: amar al prójimo como a</w:t>
      </w:r>
      <w:r w:rsidR="0082046F" w:rsidRPr="00D012DA">
        <w:rPr>
          <w:rFonts w:cs="Segoe UI"/>
          <w:sz w:val="24"/>
          <w:szCs w:val="24"/>
        </w:rPr>
        <w:t xml:space="preserve"> s</w:t>
      </w:r>
      <w:r w:rsidR="004E492D" w:rsidRPr="00D012DA">
        <w:rPr>
          <w:rFonts w:cs="Segoe UI"/>
          <w:sz w:val="24"/>
          <w:szCs w:val="24"/>
        </w:rPr>
        <w:t xml:space="preserve">í mismo. Y concluye diciendo: No existe otro mandamiento mayor que éstos (cf. Mc 12,28-31). </w:t>
      </w:r>
      <w:r w:rsidR="0082046F" w:rsidRPr="00D012DA">
        <w:rPr>
          <w:rFonts w:cs="Segoe UI"/>
          <w:sz w:val="24"/>
          <w:szCs w:val="24"/>
        </w:rPr>
        <w:t xml:space="preserve">Esta es la preciosa herencia que nos dejan las generaciones que nos precedieron. El tesoro espiritual que se hizo cultura a lo largo de estos siglos, con sus luces y sus sombras. De nosotros depende que las transmitamos con más luces y menos sombras. </w:t>
      </w:r>
    </w:p>
    <w:p w14:paraId="04B98513" w14:textId="1FF6ACAA" w:rsidR="004E492D" w:rsidRPr="00D012DA" w:rsidRDefault="004E492D" w:rsidP="00FC3983">
      <w:pPr>
        <w:rPr>
          <w:rFonts w:cs="Segoe UI"/>
          <w:sz w:val="24"/>
          <w:szCs w:val="24"/>
        </w:rPr>
      </w:pPr>
      <w:r w:rsidRPr="00D012DA">
        <w:rPr>
          <w:rFonts w:cs="Segoe UI"/>
          <w:sz w:val="24"/>
          <w:szCs w:val="24"/>
        </w:rPr>
        <w:t>Luego, San Pablo, reflexionando sobre el man</w:t>
      </w:r>
      <w:r w:rsidR="00F6295E" w:rsidRPr="00D012DA">
        <w:rPr>
          <w:rFonts w:cs="Segoe UI"/>
          <w:sz w:val="24"/>
          <w:szCs w:val="24"/>
        </w:rPr>
        <w:t>da</w:t>
      </w:r>
      <w:r w:rsidRPr="00D012DA">
        <w:rPr>
          <w:rFonts w:cs="Segoe UI"/>
          <w:sz w:val="24"/>
          <w:szCs w:val="24"/>
        </w:rPr>
        <w:t>miento del amo</w:t>
      </w:r>
      <w:r w:rsidR="00F6295E" w:rsidRPr="00D012DA">
        <w:rPr>
          <w:rFonts w:cs="Segoe UI"/>
          <w:sz w:val="24"/>
          <w:szCs w:val="24"/>
        </w:rPr>
        <w:t>r</w:t>
      </w:r>
      <w:r w:rsidRPr="00D012DA">
        <w:rPr>
          <w:rFonts w:cs="Segoe UI"/>
          <w:sz w:val="24"/>
          <w:szCs w:val="24"/>
        </w:rPr>
        <w:t>, saca unas consecuencias muy importantes para</w:t>
      </w:r>
      <w:r w:rsidR="00F6295E" w:rsidRPr="00D012DA">
        <w:rPr>
          <w:rFonts w:cs="Segoe UI"/>
          <w:sz w:val="24"/>
          <w:szCs w:val="24"/>
        </w:rPr>
        <w:t xml:space="preserve"> poder convivir, progresar y ser felices como Dios quiso al darnos la vida. Él lo expresa así: revístanse de entrañas de misericordia, de bondad, humildad, mansedumbre, paciencia, soportándose unos a otros y perdonándose mutuamente, si alguno tiene queja contra el otro. Para fundamentar lo que acaba de decir,</w:t>
      </w:r>
      <w:r w:rsidR="00D012DA" w:rsidRPr="00D012DA">
        <w:rPr>
          <w:rFonts w:cs="Segoe UI"/>
          <w:sz w:val="24"/>
          <w:szCs w:val="24"/>
        </w:rPr>
        <w:t xml:space="preserve"> el Apóstol</w:t>
      </w:r>
      <w:r w:rsidR="00F6295E" w:rsidRPr="00D012DA">
        <w:rPr>
          <w:rFonts w:cs="Segoe UI"/>
          <w:sz w:val="24"/>
          <w:szCs w:val="24"/>
        </w:rPr>
        <w:t xml:space="preserve"> explica: así como el Señor los perdonó a ustedes, perdónense también entre ustedes. Y para concluir, </w:t>
      </w:r>
      <w:r w:rsidR="0082046F" w:rsidRPr="00D012DA">
        <w:rPr>
          <w:rFonts w:cs="Segoe UI"/>
          <w:sz w:val="24"/>
          <w:szCs w:val="24"/>
        </w:rPr>
        <w:t xml:space="preserve">nos deja el mismo mensaje de </w:t>
      </w:r>
      <w:r w:rsidR="0082046F" w:rsidRPr="00D012DA">
        <w:rPr>
          <w:rFonts w:cs="Segoe UI"/>
          <w:sz w:val="24"/>
          <w:szCs w:val="24"/>
        </w:rPr>
        <w:lastRenderedPageBreak/>
        <w:t>Jesús con estas palabras: Y por encima de todo, revístanse del amor que, es el vínculo de la perfección</w:t>
      </w:r>
      <w:r w:rsidR="00F6295E" w:rsidRPr="00D012DA">
        <w:rPr>
          <w:rFonts w:cs="Segoe UI"/>
          <w:sz w:val="24"/>
          <w:szCs w:val="24"/>
        </w:rPr>
        <w:t xml:space="preserve"> (cf. Col </w:t>
      </w:r>
      <w:r w:rsidR="0082046F" w:rsidRPr="00D012DA">
        <w:rPr>
          <w:rFonts w:cs="Segoe UI"/>
          <w:sz w:val="24"/>
          <w:szCs w:val="24"/>
        </w:rPr>
        <w:t>3,12-15).</w:t>
      </w:r>
    </w:p>
    <w:p w14:paraId="6E36700B" w14:textId="0467DC73" w:rsidR="000D5D31" w:rsidRPr="00D012DA" w:rsidRDefault="0099740C" w:rsidP="0099740C">
      <w:pPr>
        <w:tabs>
          <w:tab w:val="left" w:pos="6240"/>
        </w:tabs>
        <w:rPr>
          <w:rFonts w:cs="Segoe UI"/>
          <w:sz w:val="24"/>
          <w:szCs w:val="24"/>
        </w:rPr>
      </w:pPr>
      <w:r w:rsidRPr="00D012DA">
        <w:rPr>
          <w:rFonts w:cs="Segoe UI"/>
          <w:sz w:val="24"/>
          <w:szCs w:val="24"/>
        </w:rPr>
        <w:t>Las generaciones que nos precedieron sobrevivieron porque entre ellos prevaleció el amor y el cuidado de los más frágiles, como son los niños</w:t>
      </w:r>
      <w:r w:rsidR="00ED2C59" w:rsidRPr="00D012DA">
        <w:rPr>
          <w:rFonts w:cs="Segoe UI"/>
          <w:sz w:val="24"/>
          <w:szCs w:val="24"/>
        </w:rPr>
        <w:t>,</w:t>
      </w:r>
      <w:r w:rsidRPr="00D012DA">
        <w:rPr>
          <w:rFonts w:cs="Segoe UI"/>
          <w:sz w:val="24"/>
          <w:szCs w:val="24"/>
        </w:rPr>
        <w:t xml:space="preserve"> los ancianos y los pobres. Sabemos que no lo han realizado a la perfección, pero, a pesar de sus errores y limitaciones, jamás han renunciado a los valores de su fe cristiana y católica. Por eso pudieron sobrevivir y dejarnos</w:t>
      </w:r>
      <w:r w:rsidR="009641E6" w:rsidRPr="00D012DA">
        <w:rPr>
          <w:rFonts w:cs="Segoe UI"/>
          <w:sz w:val="24"/>
          <w:szCs w:val="24"/>
        </w:rPr>
        <w:t xml:space="preserve"> un legado que hace a nuestra identidad y vocación. </w:t>
      </w:r>
      <w:r w:rsidR="00D012DA" w:rsidRPr="00D012DA">
        <w:rPr>
          <w:rFonts w:cs="Segoe UI"/>
          <w:sz w:val="24"/>
          <w:szCs w:val="24"/>
        </w:rPr>
        <w:t>Seamos</w:t>
      </w:r>
      <w:r w:rsidR="009641E6" w:rsidRPr="00D012DA">
        <w:rPr>
          <w:rFonts w:cs="Segoe UI"/>
          <w:sz w:val="24"/>
          <w:szCs w:val="24"/>
        </w:rPr>
        <w:t xml:space="preserve"> conscientes de que somos lo que hemos recibido y responsables para recrear, a partir de lo que recibimos, </w:t>
      </w:r>
      <w:r w:rsidR="00D012DA" w:rsidRPr="00D012DA">
        <w:rPr>
          <w:rFonts w:cs="Segoe UI"/>
          <w:sz w:val="24"/>
          <w:szCs w:val="24"/>
        </w:rPr>
        <w:t>aquello</w:t>
      </w:r>
      <w:r w:rsidR="009641E6" w:rsidRPr="00D012DA">
        <w:rPr>
          <w:rFonts w:cs="Segoe UI"/>
          <w:sz w:val="24"/>
          <w:szCs w:val="24"/>
        </w:rPr>
        <w:t xml:space="preserve"> que estamos llamados a ser. La clave para comprendernos, el eje para permanecer en lo que somos, y el vuelo para emprender lo que debemos ser, es Jesucristo, el mismo que transformó la vida de San Roque, nuestro santo patrono</w:t>
      </w:r>
      <w:r w:rsidR="00ED2C59" w:rsidRPr="00D012DA">
        <w:rPr>
          <w:rFonts w:cs="Segoe UI"/>
          <w:sz w:val="24"/>
          <w:szCs w:val="24"/>
        </w:rPr>
        <w:t>, e iluminó la peregrinación terrestre de nuestros mayores.</w:t>
      </w:r>
    </w:p>
    <w:p w14:paraId="5319558C" w14:textId="4FFFB0C1" w:rsidR="00487362" w:rsidRPr="00D012DA" w:rsidRDefault="00ED2C59" w:rsidP="00487362">
      <w:pPr>
        <w:tabs>
          <w:tab w:val="left" w:pos="6240"/>
        </w:tabs>
        <w:rPr>
          <w:rFonts w:cs="Segoe UI"/>
          <w:sz w:val="24"/>
          <w:szCs w:val="24"/>
        </w:rPr>
      </w:pPr>
      <w:r w:rsidRPr="00D012DA">
        <w:rPr>
          <w:rFonts w:cs="Segoe UI"/>
          <w:sz w:val="24"/>
          <w:szCs w:val="24"/>
        </w:rPr>
        <w:t>Somos nosotros los que tenemos que preguntarnos hoy cómo nos tratamos entre nosotros, cómo cuidamos a nuestros niños, qué lugar le damos a nuestros adolescente</w:t>
      </w:r>
      <w:r w:rsidR="00C24D3B" w:rsidRPr="00D012DA">
        <w:rPr>
          <w:rFonts w:cs="Segoe UI"/>
          <w:sz w:val="24"/>
          <w:szCs w:val="24"/>
        </w:rPr>
        <w:t>s</w:t>
      </w:r>
      <w:r w:rsidRPr="00D012DA">
        <w:rPr>
          <w:rFonts w:cs="Segoe UI"/>
          <w:sz w:val="24"/>
          <w:szCs w:val="24"/>
        </w:rPr>
        <w:t xml:space="preserve"> y jóvenes, cuál es la atención que les brindamos a nuestros ancianos y enfermos, y qué hacemos con los pobres y con aquellos a quienes nadie quiere. Y una pregunta que ya no podemos obviar, si queremos dejar un lugar habitable a nuestros hijos, es por la casa común</w:t>
      </w:r>
      <w:r w:rsidR="00C24D3B" w:rsidRPr="00D012DA">
        <w:rPr>
          <w:rFonts w:cs="Segoe UI"/>
          <w:sz w:val="24"/>
          <w:szCs w:val="24"/>
        </w:rPr>
        <w:t xml:space="preserve"> y preguntarnos cuáles son los nuevos hábitos que hemos adquirido para cuidar </w:t>
      </w:r>
      <w:r w:rsidR="00D012DA" w:rsidRPr="00D012DA">
        <w:rPr>
          <w:rFonts w:cs="Segoe UI"/>
          <w:sz w:val="24"/>
          <w:szCs w:val="24"/>
        </w:rPr>
        <w:t>este hermoso lugar que habitamos</w:t>
      </w:r>
      <w:r w:rsidR="00C24D3B" w:rsidRPr="00D012DA">
        <w:rPr>
          <w:rFonts w:cs="Segoe UI"/>
          <w:sz w:val="24"/>
          <w:szCs w:val="24"/>
        </w:rPr>
        <w:t xml:space="preserve">. </w:t>
      </w:r>
      <w:r w:rsidR="00661B8D" w:rsidRPr="00D012DA">
        <w:rPr>
          <w:rFonts w:cs="Segoe UI"/>
          <w:sz w:val="24"/>
          <w:szCs w:val="24"/>
        </w:rPr>
        <w:t xml:space="preserve">El mandato del amor a Dios y al prójimo se tiene que notar también en el modo en que tratamos nuestra casa común. </w:t>
      </w:r>
      <w:r w:rsidRPr="00D012DA">
        <w:rPr>
          <w:rFonts w:cs="Segoe UI"/>
          <w:sz w:val="24"/>
          <w:szCs w:val="24"/>
        </w:rPr>
        <w:t xml:space="preserve">El papa Francisco </w:t>
      </w:r>
      <w:r w:rsidR="00661B8D" w:rsidRPr="00D012DA">
        <w:rPr>
          <w:rFonts w:cs="Segoe UI"/>
          <w:sz w:val="24"/>
          <w:szCs w:val="24"/>
        </w:rPr>
        <w:t xml:space="preserve">insiste </w:t>
      </w:r>
      <w:r w:rsidRPr="00D012DA">
        <w:rPr>
          <w:rFonts w:cs="Segoe UI"/>
          <w:sz w:val="24"/>
          <w:szCs w:val="24"/>
        </w:rPr>
        <w:t>sobre este tema con</w:t>
      </w:r>
      <w:r w:rsidR="00C24D3B" w:rsidRPr="00D012DA">
        <w:rPr>
          <w:rFonts w:cs="Segoe UI"/>
          <w:sz w:val="24"/>
          <w:szCs w:val="24"/>
        </w:rPr>
        <w:t xml:space="preserve"> la nueva exhortación apostólica</w:t>
      </w:r>
      <w:r w:rsidRPr="00D012DA">
        <w:rPr>
          <w:rFonts w:cs="Segoe UI"/>
          <w:sz w:val="24"/>
          <w:szCs w:val="24"/>
        </w:rPr>
        <w:t xml:space="preserve"> </w:t>
      </w:r>
      <w:proofErr w:type="spellStart"/>
      <w:r w:rsidRPr="00D012DA">
        <w:rPr>
          <w:rFonts w:cs="Segoe UI"/>
          <w:i/>
          <w:iCs/>
          <w:sz w:val="24"/>
          <w:szCs w:val="24"/>
        </w:rPr>
        <w:t>Laudat</w:t>
      </w:r>
      <w:r w:rsidR="00C24D3B" w:rsidRPr="00D012DA">
        <w:rPr>
          <w:rFonts w:cs="Segoe UI"/>
          <w:i/>
          <w:iCs/>
          <w:sz w:val="24"/>
          <w:szCs w:val="24"/>
        </w:rPr>
        <w:t>e</w:t>
      </w:r>
      <w:proofErr w:type="spellEnd"/>
      <w:r w:rsidRPr="00D012DA">
        <w:rPr>
          <w:rFonts w:cs="Segoe UI"/>
          <w:i/>
          <w:iCs/>
          <w:sz w:val="24"/>
          <w:szCs w:val="24"/>
        </w:rPr>
        <w:t xml:space="preserve"> </w:t>
      </w:r>
      <w:proofErr w:type="spellStart"/>
      <w:r w:rsidRPr="00D012DA">
        <w:rPr>
          <w:rFonts w:cs="Segoe UI"/>
          <w:i/>
          <w:iCs/>
          <w:sz w:val="24"/>
          <w:szCs w:val="24"/>
        </w:rPr>
        <w:t>Deum</w:t>
      </w:r>
      <w:proofErr w:type="spellEnd"/>
      <w:r w:rsidR="00661B8D" w:rsidRPr="00D012DA">
        <w:rPr>
          <w:rFonts w:cs="Segoe UI"/>
          <w:sz w:val="24"/>
          <w:szCs w:val="24"/>
        </w:rPr>
        <w:t xml:space="preserve">. </w:t>
      </w:r>
    </w:p>
    <w:p w14:paraId="33285C9C" w14:textId="68D8FD78" w:rsidR="00661B8D" w:rsidRPr="00D012DA" w:rsidRDefault="00487362" w:rsidP="00487362">
      <w:pPr>
        <w:tabs>
          <w:tab w:val="left" w:pos="6240"/>
        </w:tabs>
        <w:rPr>
          <w:rFonts w:cs="Segoe UI"/>
          <w:sz w:val="24"/>
          <w:szCs w:val="24"/>
        </w:rPr>
      </w:pPr>
      <w:r w:rsidRPr="00D012DA">
        <w:rPr>
          <w:rFonts w:cs="Segoe UI"/>
          <w:sz w:val="24"/>
          <w:szCs w:val="24"/>
        </w:rPr>
        <w:t>Recreando la memoria de nuestros antepasados, pongamos también nosotros a Dios en el centro de nuestra vida personal y social</w:t>
      </w:r>
      <w:r w:rsidR="00D80358" w:rsidRPr="00D012DA">
        <w:rPr>
          <w:rFonts w:cs="Segoe UI"/>
          <w:sz w:val="24"/>
          <w:szCs w:val="24"/>
        </w:rPr>
        <w:t xml:space="preserve">, porque </w:t>
      </w:r>
      <w:r w:rsidR="00D80358" w:rsidRPr="00D012DA">
        <w:rPr>
          <w:rFonts w:cs="Segoe UI"/>
          <w:iCs/>
          <w:sz w:val="24"/>
          <w:szCs w:val="24"/>
        </w:rPr>
        <w:t>“Feliz el pueblo cuyo Dios es el Señor”</w:t>
      </w:r>
      <w:r w:rsidR="00D80358" w:rsidRPr="00D012DA">
        <w:rPr>
          <w:rFonts w:cs="Segoe UI"/>
          <w:sz w:val="24"/>
          <w:szCs w:val="24"/>
        </w:rPr>
        <w:t>, repetíamos en el Salmo responsorial (</w:t>
      </w:r>
      <w:r w:rsidR="00D80358" w:rsidRPr="00D012DA">
        <w:rPr>
          <w:rFonts w:cs="Segoe UI"/>
          <w:iCs/>
          <w:sz w:val="24"/>
          <w:szCs w:val="24"/>
        </w:rPr>
        <w:t>33,12-22).</w:t>
      </w:r>
      <w:r w:rsidR="00D80358" w:rsidRPr="00D012DA">
        <w:rPr>
          <w:rFonts w:cs="Segoe UI"/>
          <w:i/>
          <w:sz w:val="24"/>
          <w:szCs w:val="24"/>
        </w:rPr>
        <w:t xml:space="preserve"> </w:t>
      </w:r>
      <w:r w:rsidRPr="00D012DA">
        <w:rPr>
          <w:rFonts w:cs="Segoe UI"/>
          <w:sz w:val="24"/>
          <w:szCs w:val="24"/>
        </w:rPr>
        <w:t xml:space="preserve">Dejémonos iluminar por el ejemplo de los dos santos que acompañaron los orígenes de nuestro pueblo: San Blas y San Roque, hombres de </w:t>
      </w:r>
      <w:proofErr w:type="gramStart"/>
      <w:r w:rsidRPr="00D012DA">
        <w:rPr>
          <w:rFonts w:cs="Segoe UI"/>
          <w:sz w:val="24"/>
          <w:szCs w:val="24"/>
        </w:rPr>
        <w:t>un profundo amor a Dios y, al mismo tiempo, atentos y serviciales</w:t>
      </w:r>
      <w:proofErr w:type="gramEnd"/>
      <w:r w:rsidRPr="00D012DA">
        <w:rPr>
          <w:rFonts w:cs="Segoe UI"/>
          <w:sz w:val="24"/>
          <w:szCs w:val="24"/>
        </w:rPr>
        <w:t xml:space="preserve"> con los enfermos y los pobres. </w:t>
      </w:r>
      <w:r w:rsidR="003B2EC3" w:rsidRPr="00D012DA">
        <w:rPr>
          <w:rFonts w:cs="Segoe UI"/>
          <w:sz w:val="24"/>
          <w:szCs w:val="24"/>
        </w:rPr>
        <w:t>Que ellos nos libren de todos los males, especialmente de los obstáculos que nos impiden el encuentro y la amistad social, y que por su intercesión nos alcancen de Dios los dones de la paz, de la justicia y de la fraternidad. Amén.</w:t>
      </w:r>
    </w:p>
    <w:p w14:paraId="1055EE70" w14:textId="18D37118" w:rsidR="00D012DA" w:rsidRPr="00997670" w:rsidRDefault="00D012DA" w:rsidP="00D012DA">
      <w:pPr>
        <w:tabs>
          <w:tab w:val="left" w:pos="6240"/>
        </w:tabs>
        <w:spacing w:before="0" w:beforeAutospacing="0" w:after="0" w:afterAutospacing="0"/>
        <w:jc w:val="right"/>
        <w:rPr>
          <w:rFonts w:cs="Segoe UI"/>
          <w:i/>
          <w:iCs/>
          <w:sz w:val="20"/>
          <w:szCs w:val="20"/>
        </w:rPr>
      </w:pPr>
      <w:r w:rsidRPr="00997670">
        <w:rPr>
          <w:rFonts w:cstheme="minorHAnsi"/>
          <w:i/>
          <w:iCs/>
          <w:sz w:val="20"/>
          <w:szCs w:val="20"/>
        </w:rPr>
        <w:t>†</w:t>
      </w:r>
      <w:r w:rsidRPr="00997670">
        <w:rPr>
          <w:rFonts w:cs="Segoe UI"/>
          <w:i/>
          <w:iCs/>
          <w:sz w:val="20"/>
          <w:szCs w:val="20"/>
        </w:rPr>
        <w:t xml:space="preserve">Andrés Stanovnik </w:t>
      </w:r>
      <w:proofErr w:type="spellStart"/>
      <w:r w:rsidRPr="00997670">
        <w:rPr>
          <w:rFonts w:cs="Segoe UI"/>
          <w:i/>
          <w:iCs/>
          <w:sz w:val="20"/>
          <w:szCs w:val="20"/>
        </w:rPr>
        <w:t>OFMCap</w:t>
      </w:r>
      <w:proofErr w:type="spellEnd"/>
    </w:p>
    <w:p w14:paraId="41CFCF50" w14:textId="1D800308" w:rsidR="00D012DA" w:rsidRPr="00997670" w:rsidRDefault="00D012DA" w:rsidP="00D012DA">
      <w:pPr>
        <w:tabs>
          <w:tab w:val="left" w:pos="6240"/>
        </w:tabs>
        <w:spacing w:before="0" w:beforeAutospacing="0" w:after="0" w:afterAutospacing="0"/>
        <w:jc w:val="right"/>
        <w:rPr>
          <w:rFonts w:cs="Segoe UI"/>
          <w:sz w:val="20"/>
          <w:szCs w:val="20"/>
        </w:rPr>
      </w:pPr>
      <w:r w:rsidRPr="00997670">
        <w:rPr>
          <w:rFonts w:cs="Segoe UI"/>
          <w:sz w:val="20"/>
          <w:szCs w:val="20"/>
        </w:rPr>
        <w:t>Arzobispo de Corrientes</w:t>
      </w:r>
    </w:p>
    <w:sectPr w:rsidR="00D012DA" w:rsidRPr="00997670" w:rsidSect="005E65D8">
      <w:pgSz w:w="11906" w:h="16838" w:code="9"/>
      <w:pgMar w:top="1418" w:right="1701"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95F035" w14:textId="77777777" w:rsidR="00F60768" w:rsidRDefault="00F60768" w:rsidP="00FC3983">
      <w:pPr>
        <w:spacing w:before="0" w:after="0" w:line="240" w:lineRule="auto"/>
      </w:pPr>
      <w:r>
        <w:separator/>
      </w:r>
    </w:p>
  </w:endnote>
  <w:endnote w:type="continuationSeparator" w:id="0">
    <w:p w14:paraId="5608751F" w14:textId="77777777" w:rsidR="00F60768" w:rsidRDefault="00F60768" w:rsidP="00FC398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4CCE24" w14:textId="77777777" w:rsidR="00F60768" w:rsidRDefault="00F60768" w:rsidP="00FC3983">
      <w:pPr>
        <w:spacing w:before="0" w:after="0" w:line="240" w:lineRule="auto"/>
      </w:pPr>
      <w:r>
        <w:separator/>
      </w:r>
    </w:p>
  </w:footnote>
  <w:footnote w:type="continuationSeparator" w:id="0">
    <w:p w14:paraId="41A7332E" w14:textId="77777777" w:rsidR="00F60768" w:rsidRDefault="00F60768" w:rsidP="00FC3983">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26FD7"/>
    <w:multiLevelType w:val="hybridMultilevel"/>
    <w:tmpl w:val="0D2C911E"/>
    <w:lvl w:ilvl="0" w:tplc="F0102050">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18912DAA"/>
    <w:multiLevelType w:val="hybridMultilevel"/>
    <w:tmpl w:val="AC6A016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1E555E33"/>
    <w:multiLevelType w:val="hybridMultilevel"/>
    <w:tmpl w:val="DA58026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gutterAtTop/>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C60"/>
    <w:rsid w:val="000D5D31"/>
    <w:rsid w:val="00184491"/>
    <w:rsid w:val="00201407"/>
    <w:rsid w:val="002E4FE7"/>
    <w:rsid w:val="003B2EC3"/>
    <w:rsid w:val="003C528D"/>
    <w:rsid w:val="00433581"/>
    <w:rsid w:val="00487362"/>
    <w:rsid w:val="004E492D"/>
    <w:rsid w:val="005304E8"/>
    <w:rsid w:val="005A3A22"/>
    <w:rsid w:val="005E0999"/>
    <w:rsid w:val="005E2480"/>
    <w:rsid w:val="005E65D8"/>
    <w:rsid w:val="006323A4"/>
    <w:rsid w:val="00661B8D"/>
    <w:rsid w:val="006F1C60"/>
    <w:rsid w:val="00783208"/>
    <w:rsid w:val="0082046F"/>
    <w:rsid w:val="00933D89"/>
    <w:rsid w:val="0093573E"/>
    <w:rsid w:val="009641E6"/>
    <w:rsid w:val="00980EA2"/>
    <w:rsid w:val="0099740C"/>
    <w:rsid w:val="00997670"/>
    <w:rsid w:val="00B82B07"/>
    <w:rsid w:val="00C24D3B"/>
    <w:rsid w:val="00C806F5"/>
    <w:rsid w:val="00CF4286"/>
    <w:rsid w:val="00D012DA"/>
    <w:rsid w:val="00D64157"/>
    <w:rsid w:val="00D65D54"/>
    <w:rsid w:val="00D80358"/>
    <w:rsid w:val="00E62553"/>
    <w:rsid w:val="00EB7DFC"/>
    <w:rsid w:val="00ED2C59"/>
    <w:rsid w:val="00F02313"/>
    <w:rsid w:val="00F60768"/>
    <w:rsid w:val="00F6295E"/>
    <w:rsid w:val="00FC3983"/>
    <w:rsid w:val="00FF0D3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E5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s-AR" w:eastAsia="en-US" w:bidi="ar-SA"/>
        <w14:ligatures w14:val="standardContextual"/>
      </w:rPr>
    </w:rPrDefault>
    <w:pPrDefault>
      <w:pPr>
        <w:spacing w:before="100" w:beforeAutospacing="1" w:after="100" w:afterAutospacing="1" w:line="259"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uiPriority w:val="99"/>
    <w:semiHidden/>
    <w:unhideWhenUsed/>
    <w:rsid w:val="00FC3983"/>
    <w:rPr>
      <w:vertAlign w:val="superscript"/>
    </w:rPr>
  </w:style>
  <w:style w:type="paragraph" w:styleId="NormalWeb">
    <w:name w:val="Normal (Web)"/>
    <w:basedOn w:val="Normal"/>
    <w:uiPriority w:val="99"/>
    <w:unhideWhenUsed/>
    <w:rsid w:val="00FC3983"/>
    <w:pPr>
      <w:spacing w:line="240" w:lineRule="auto"/>
      <w:ind w:firstLine="0"/>
      <w:jc w:val="left"/>
    </w:pPr>
    <w:rPr>
      <w:rFonts w:ascii="Times New Roman" w:eastAsia="Times New Roman" w:hAnsi="Times New Roman" w:cs="Times New Roman"/>
      <w:kern w:val="0"/>
      <w:sz w:val="24"/>
      <w:szCs w:val="24"/>
      <w:lang w:val="es-ES" w:eastAsia="es-ES"/>
      <w14:ligatures w14:val="none"/>
    </w:rPr>
  </w:style>
  <w:style w:type="paragraph" w:styleId="Textonotapie">
    <w:name w:val="footnote text"/>
    <w:basedOn w:val="Normal"/>
    <w:link w:val="TextonotapieCar"/>
    <w:uiPriority w:val="99"/>
    <w:semiHidden/>
    <w:unhideWhenUsed/>
    <w:rsid w:val="00FC3983"/>
    <w:pPr>
      <w:spacing w:before="0" w:beforeAutospacing="0" w:after="0" w:afterAutospacing="0" w:line="240" w:lineRule="auto"/>
      <w:ind w:firstLine="0"/>
    </w:pPr>
    <w:rPr>
      <w:rFonts w:ascii="Segoe UI" w:eastAsia="Calibri" w:hAnsi="Segoe UI" w:cs="Times New Roman"/>
      <w:kern w:val="0"/>
      <w:sz w:val="20"/>
      <w:szCs w:val="20"/>
      <w:lang w:val="x-none"/>
      <w14:ligatures w14:val="none"/>
    </w:rPr>
  </w:style>
  <w:style w:type="character" w:customStyle="1" w:styleId="TextonotapieCar">
    <w:name w:val="Texto nota pie Car"/>
    <w:basedOn w:val="Fuentedeprrafopredeter"/>
    <w:link w:val="Textonotapie"/>
    <w:uiPriority w:val="99"/>
    <w:semiHidden/>
    <w:rsid w:val="00FC3983"/>
    <w:rPr>
      <w:rFonts w:ascii="Segoe UI" w:eastAsia="Calibri" w:hAnsi="Segoe UI" w:cs="Times New Roman"/>
      <w:kern w:val="0"/>
      <w:sz w:val="20"/>
      <w:szCs w:val="20"/>
      <w:lang w:val="x-none"/>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s-AR" w:eastAsia="en-US" w:bidi="ar-SA"/>
        <w14:ligatures w14:val="standardContextual"/>
      </w:rPr>
    </w:rPrDefault>
    <w:pPrDefault>
      <w:pPr>
        <w:spacing w:before="100" w:beforeAutospacing="1" w:after="100" w:afterAutospacing="1" w:line="259"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uiPriority w:val="99"/>
    <w:semiHidden/>
    <w:unhideWhenUsed/>
    <w:rsid w:val="00FC3983"/>
    <w:rPr>
      <w:vertAlign w:val="superscript"/>
    </w:rPr>
  </w:style>
  <w:style w:type="paragraph" w:styleId="NormalWeb">
    <w:name w:val="Normal (Web)"/>
    <w:basedOn w:val="Normal"/>
    <w:uiPriority w:val="99"/>
    <w:unhideWhenUsed/>
    <w:rsid w:val="00FC3983"/>
    <w:pPr>
      <w:spacing w:line="240" w:lineRule="auto"/>
      <w:ind w:firstLine="0"/>
      <w:jc w:val="left"/>
    </w:pPr>
    <w:rPr>
      <w:rFonts w:ascii="Times New Roman" w:eastAsia="Times New Roman" w:hAnsi="Times New Roman" w:cs="Times New Roman"/>
      <w:kern w:val="0"/>
      <w:sz w:val="24"/>
      <w:szCs w:val="24"/>
      <w:lang w:val="es-ES" w:eastAsia="es-ES"/>
      <w14:ligatures w14:val="none"/>
    </w:rPr>
  </w:style>
  <w:style w:type="paragraph" w:styleId="Textonotapie">
    <w:name w:val="footnote text"/>
    <w:basedOn w:val="Normal"/>
    <w:link w:val="TextonotapieCar"/>
    <w:uiPriority w:val="99"/>
    <w:semiHidden/>
    <w:unhideWhenUsed/>
    <w:rsid w:val="00FC3983"/>
    <w:pPr>
      <w:spacing w:before="0" w:beforeAutospacing="0" w:after="0" w:afterAutospacing="0" w:line="240" w:lineRule="auto"/>
      <w:ind w:firstLine="0"/>
    </w:pPr>
    <w:rPr>
      <w:rFonts w:ascii="Segoe UI" w:eastAsia="Calibri" w:hAnsi="Segoe UI" w:cs="Times New Roman"/>
      <w:kern w:val="0"/>
      <w:sz w:val="20"/>
      <w:szCs w:val="20"/>
      <w:lang w:val="x-none"/>
      <w14:ligatures w14:val="none"/>
    </w:rPr>
  </w:style>
  <w:style w:type="character" w:customStyle="1" w:styleId="TextonotapieCar">
    <w:name w:val="Texto nota pie Car"/>
    <w:basedOn w:val="Fuentedeprrafopredeter"/>
    <w:link w:val="Textonotapie"/>
    <w:uiPriority w:val="99"/>
    <w:semiHidden/>
    <w:rsid w:val="00FC3983"/>
    <w:rPr>
      <w:rFonts w:ascii="Segoe UI" w:eastAsia="Calibri" w:hAnsi="Segoe UI" w:cs="Times New Roman"/>
      <w:kern w:val="0"/>
      <w:sz w:val="20"/>
      <w:szCs w:val="20"/>
      <w:lang w:val="x-non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836</Words>
  <Characters>4601</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5427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Andrés Stanovnik</dc:creator>
  <cp:lastModifiedBy>Luffi</cp:lastModifiedBy>
  <cp:revision>2</cp:revision>
  <dcterms:created xsi:type="dcterms:W3CDTF">2023-10-24T13:49:00Z</dcterms:created>
  <dcterms:modified xsi:type="dcterms:W3CDTF">2023-10-24T13:49:00Z</dcterms:modified>
</cp:coreProperties>
</file>